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C78" w:rsidRPr="004A53C6" w:rsidRDefault="009875D3" w:rsidP="009875D3">
      <w:pPr>
        <w:spacing w:line="240" w:lineRule="auto"/>
        <w:rPr>
          <w:b/>
          <w:sz w:val="28"/>
          <w:szCs w:val="28"/>
        </w:rPr>
      </w:pPr>
      <w:r w:rsidRPr="004A53C6">
        <w:rPr>
          <w:b/>
          <w:sz w:val="28"/>
          <w:szCs w:val="28"/>
        </w:rPr>
        <w:t>Alan Emery</w:t>
      </w:r>
    </w:p>
    <w:p w:rsidR="009875D3" w:rsidRDefault="009875D3" w:rsidP="009875D3">
      <w:pPr>
        <w:spacing w:line="240" w:lineRule="auto"/>
        <w:rPr>
          <w:sz w:val="24"/>
          <w:szCs w:val="24"/>
        </w:rPr>
      </w:pPr>
      <w:r w:rsidRPr="004A53C6">
        <w:rPr>
          <w:b/>
          <w:sz w:val="24"/>
          <w:szCs w:val="24"/>
        </w:rPr>
        <w:t>Education</w:t>
      </w:r>
      <w:r>
        <w:rPr>
          <w:sz w:val="24"/>
          <w:szCs w:val="24"/>
        </w:rPr>
        <w:t>:</w:t>
      </w:r>
    </w:p>
    <w:p w:rsidR="009875D3" w:rsidRPr="003332AE" w:rsidRDefault="009875D3" w:rsidP="003332AE">
      <w:pPr>
        <w:pStyle w:val="ListParagraph"/>
        <w:numPr>
          <w:ilvl w:val="0"/>
          <w:numId w:val="1"/>
        </w:numPr>
        <w:spacing w:line="240" w:lineRule="auto"/>
        <w:rPr>
          <w:sz w:val="24"/>
          <w:szCs w:val="24"/>
        </w:rPr>
      </w:pPr>
      <w:r w:rsidRPr="003332AE">
        <w:rPr>
          <w:sz w:val="24"/>
          <w:szCs w:val="24"/>
        </w:rPr>
        <w:t xml:space="preserve">BSc University of Toronto </w:t>
      </w:r>
      <w:r w:rsidR="00BA0BC1">
        <w:rPr>
          <w:sz w:val="24"/>
          <w:szCs w:val="24"/>
        </w:rPr>
        <w:t xml:space="preserve">(Honour Science) </w:t>
      </w:r>
      <w:r w:rsidRPr="003332AE">
        <w:rPr>
          <w:sz w:val="24"/>
          <w:szCs w:val="24"/>
        </w:rPr>
        <w:t>1962</w:t>
      </w:r>
    </w:p>
    <w:p w:rsidR="009875D3" w:rsidRPr="003332AE" w:rsidRDefault="009875D3" w:rsidP="003332AE">
      <w:pPr>
        <w:pStyle w:val="ListParagraph"/>
        <w:numPr>
          <w:ilvl w:val="0"/>
          <w:numId w:val="1"/>
        </w:numPr>
        <w:spacing w:line="240" w:lineRule="auto"/>
        <w:rPr>
          <w:sz w:val="24"/>
          <w:szCs w:val="24"/>
        </w:rPr>
      </w:pPr>
      <w:r w:rsidRPr="003332AE">
        <w:rPr>
          <w:sz w:val="24"/>
          <w:szCs w:val="24"/>
        </w:rPr>
        <w:t>MSc McGill University 1964 (</w:t>
      </w:r>
      <w:r w:rsidR="00BA0BC1">
        <w:rPr>
          <w:sz w:val="24"/>
          <w:szCs w:val="24"/>
        </w:rPr>
        <w:t>Topic was the r</w:t>
      </w:r>
      <w:r w:rsidRPr="003332AE">
        <w:rPr>
          <w:sz w:val="24"/>
          <w:szCs w:val="24"/>
        </w:rPr>
        <w:t xml:space="preserve">ole of ocean current eddy shedding around islands </w:t>
      </w:r>
      <w:r w:rsidR="00BA0BC1">
        <w:rPr>
          <w:sz w:val="24"/>
          <w:szCs w:val="24"/>
        </w:rPr>
        <w:t>controlling the</w:t>
      </w:r>
      <w:r w:rsidRPr="003332AE">
        <w:rPr>
          <w:sz w:val="24"/>
          <w:szCs w:val="24"/>
        </w:rPr>
        <w:t xml:space="preserve"> distribution of larval marine organisms in the Caribbean. This </w:t>
      </w:r>
      <w:r w:rsidR="00BA0BC1">
        <w:rPr>
          <w:sz w:val="24"/>
          <w:szCs w:val="24"/>
        </w:rPr>
        <w:t xml:space="preserve">research </w:t>
      </w:r>
      <w:r w:rsidRPr="003332AE">
        <w:rPr>
          <w:sz w:val="24"/>
          <w:szCs w:val="24"/>
        </w:rPr>
        <w:t xml:space="preserve">was headquartered </w:t>
      </w:r>
      <w:r w:rsidR="00BA0BC1" w:rsidRPr="003332AE">
        <w:rPr>
          <w:sz w:val="24"/>
          <w:szCs w:val="24"/>
        </w:rPr>
        <w:t xml:space="preserve">in Barbados </w:t>
      </w:r>
      <w:r w:rsidRPr="003332AE">
        <w:rPr>
          <w:sz w:val="24"/>
          <w:szCs w:val="24"/>
        </w:rPr>
        <w:t xml:space="preserve">at </w:t>
      </w:r>
      <w:r w:rsidR="00BA0BC1">
        <w:rPr>
          <w:sz w:val="24"/>
          <w:szCs w:val="24"/>
        </w:rPr>
        <w:t>McGill’s</w:t>
      </w:r>
      <w:r w:rsidRPr="003332AE">
        <w:rPr>
          <w:sz w:val="24"/>
          <w:szCs w:val="24"/>
        </w:rPr>
        <w:t xml:space="preserve"> </w:t>
      </w:r>
      <w:proofErr w:type="spellStart"/>
      <w:r w:rsidRPr="003332AE">
        <w:rPr>
          <w:sz w:val="24"/>
          <w:szCs w:val="24"/>
        </w:rPr>
        <w:t>Bellairs</w:t>
      </w:r>
      <w:proofErr w:type="spellEnd"/>
      <w:r w:rsidRPr="003332AE">
        <w:rPr>
          <w:sz w:val="24"/>
          <w:szCs w:val="24"/>
        </w:rPr>
        <w:t xml:space="preserve"> Research Institute)</w:t>
      </w:r>
    </w:p>
    <w:p w:rsidR="00BA0BC1" w:rsidRPr="00BA0BC1" w:rsidRDefault="009875D3" w:rsidP="00BA0BC1">
      <w:pPr>
        <w:pStyle w:val="ListParagraph"/>
        <w:numPr>
          <w:ilvl w:val="0"/>
          <w:numId w:val="1"/>
        </w:numPr>
        <w:spacing w:line="240" w:lineRule="auto"/>
        <w:rPr>
          <w:sz w:val="24"/>
          <w:szCs w:val="24"/>
        </w:rPr>
      </w:pPr>
      <w:r w:rsidRPr="003332AE">
        <w:rPr>
          <w:sz w:val="24"/>
          <w:szCs w:val="24"/>
        </w:rPr>
        <w:t>PhD University of Miami Florida 1968 (</w:t>
      </w:r>
      <w:r w:rsidR="00BA0BC1">
        <w:rPr>
          <w:sz w:val="24"/>
          <w:szCs w:val="24"/>
        </w:rPr>
        <w:t>The topic was the e</w:t>
      </w:r>
      <w:r w:rsidRPr="003332AE">
        <w:rPr>
          <w:sz w:val="24"/>
          <w:szCs w:val="24"/>
        </w:rPr>
        <w:t xml:space="preserve">cology and evolution of damselfish – an abundant </w:t>
      </w:r>
      <w:r w:rsidR="00BA0BC1">
        <w:rPr>
          <w:sz w:val="24"/>
          <w:szCs w:val="24"/>
        </w:rPr>
        <w:t xml:space="preserve">pan-tropical </w:t>
      </w:r>
      <w:r w:rsidRPr="003332AE">
        <w:rPr>
          <w:sz w:val="24"/>
          <w:szCs w:val="24"/>
        </w:rPr>
        <w:t>coral reef species)</w:t>
      </w:r>
    </w:p>
    <w:p w:rsidR="009875D3" w:rsidRPr="004A53C6" w:rsidRDefault="004A53C6" w:rsidP="009875D3">
      <w:pPr>
        <w:spacing w:line="240" w:lineRule="auto"/>
        <w:rPr>
          <w:b/>
          <w:sz w:val="24"/>
          <w:szCs w:val="24"/>
        </w:rPr>
      </w:pPr>
      <w:r w:rsidRPr="004A53C6">
        <w:rPr>
          <w:b/>
          <w:sz w:val="24"/>
          <w:szCs w:val="24"/>
        </w:rPr>
        <w:t xml:space="preserve">Academic </w:t>
      </w:r>
      <w:r w:rsidR="009875D3" w:rsidRPr="004A53C6">
        <w:rPr>
          <w:b/>
          <w:sz w:val="24"/>
          <w:szCs w:val="24"/>
        </w:rPr>
        <w:t>Employment:</w:t>
      </w:r>
    </w:p>
    <w:p w:rsidR="009875D3" w:rsidRPr="003332AE" w:rsidRDefault="009875D3" w:rsidP="003332AE">
      <w:pPr>
        <w:pStyle w:val="ListParagraph"/>
        <w:numPr>
          <w:ilvl w:val="0"/>
          <w:numId w:val="2"/>
        </w:numPr>
        <w:spacing w:line="240" w:lineRule="auto"/>
        <w:rPr>
          <w:sz w:val="24"/>
          <w:szCs w:val="24"/>
        </w:rPr>
      </w:pPr>
      <w:r w:rsidRPr="003332AE">
        <w:rPr>
          <w:sz w:val="24"/>
          <w:szCs w:val="24"/>
        </w:rPr>
        <w:t>Research scientist</w:t>
      </w:r>
      <w:r w:rsidR="00BA0BC1">
        <w:rPr>
          <w:sz w:val="24"/>
          <w:szCs w:val="24"/>
        </w:rPr>
        <w:t xml:space="preserve"> in charge of exploratory fisheries</w:t>
      </w:r>
      <w:r w:rsidRPr="003332AE">
        <w:rPr>
          <w:sz w:val="24"/>
          <w:szCs w:val="24"/>
        </w:rPr>
        <w:t xml:space="preserve"> at the Fisheries Research Board of Canada, St. Andrews NB, 1964-65</w:t>
      </w:r>
    </w:p>
    <w:p w:rsidR="004A53C6" w:rsidRPr="003332AE" w:rsidRDefault="004A53C6" w:rsidP="003332AE">
      <w:pPr>
        <w:pStyle w:val="ListParagraph"/>
        <w:numPr>
          <w:ilvl w:val="0"/>
          <w:numId w:val="2"/>
        </w:numPr>
        <w:spacing w:line="240" w:lineRule="auto"/>
        <w:rPr>
          <w:sz w:val="24"/>
          <w:szCs w:val="24"/>
        </w:rPr>
      </w:pPr>
      <w:r w:rsidRPr="003332AE">
        <w:rPr>
          <w:sz w:val="24"/>
          <w:szCs w:val="24"/>
        </w:rPr>
        <w:t>Research scientist at the Department of Lands and Forests Ontario, 1968-74</w:t>
      </w:r>
    </w:p>
    <w:p w:rsidR="004A53C6" w:rsidRPr="003332AE" w:rsidRDefault="004A53C6" w:rsidP="003332AE">
      <w:pPr>
        <w:pStyle w:val="ListParagraph"/>
        <w:numPr>
          <w:ilvl w:val="0"/>
          <w:numId w:val="2"/>
        </w:numPr>
        <w:spacing w:line="240" w:lineRule="auto"/>
        <w:rPr>
          <w:sz w:val="24"/>
          <w:szCs w:val="24"/>
        </w:rPr>
      </w:pPr>
      <w:r w:rsidRPr="003332AE">
        <w:rPr>
          <w:sz w:val="24"/>
          <w:szCs w:val="24"/>
        </w:rPr>
        <w:t>Research Associate Royal Ontario Museum 1969-74</w:t>
      </w:r>
    </w:p>
    <w:p w:rsidR="004A53C6" w:rsidRPr="003332AE" w:rsidRDefault="004A53C6" w:rsidP="003332AE">
      <w:pPr>
        <w:pStyle w:val="ListParagraph"/>
        <w:numPr>
          <w:ilvl w:val="0"/>
          <w:numId w:val="2"/>
        </w:numPr>
        <w:spacing w:line="240" w:lineRule="auto"/>
        <w:rPr>
          <w:sz w:val="24"/>
          <w:szCs w:val="24"/>
        </w:rPr>
      </w:pPr>
      <w:r w:rsidRPr="003332AE">
        <w:rPr>
          <w:sz w:val="24"/>
          <w:szCs w:val="24"/>
        </w:rPr>
        <w:t>Adjunct Professor University of Toronto (Faculty of Arts and Sciences, Faculty of Landscape Architecture, Graduate Faculty) 1974-83</w:t>
      </w:r>
    </w:p>
    <w:p w:rsidR="004A53C6" w:rsidRPr="003332AE" w:rsidRDefault="004A53C6" w:rsidP="003332AE">
      <w:pPr>
        <w:pStyle w:val="ListParagraph"/>
        <w:numPr>
          <w:ilvl w:val="0"/>
          <w:numId w:val="2"/>
        </w:numPr>
        <w:spacing w:line="240" w:lineRule="auto"/>
        <w:rPr>
          <w:sz w:val="24"/>
          <w:szCs w:val="24"/>
        </w:rPr>
      </w:pPr>
      <w:r w:rsidRPr="003332AE">
        <w:rPr>
          <w:sz w:val="24"/>
          <w:szCs w:val="24"/>
        </w:rPr>
        <w:t>Curator Royal Ontario Museum 1974-83 (Dep</w:t>
      </w:r>
      <w:r w:rsidR="00BA0BC1">
        <w:rPr>
          <w:sz w:val="24"/>
          <w:szCs w:val="24"/>
        </w:rPr>
        <w:t>artment</w:t>
      </w:r>
      <w:r w:rsidRPr="003332AE">
        <w:rPr>
          <w:sz w:val="24"/>
          <w:szCs w:val="24"/>
        </w:rPr>
        <w:t xml:space="preserve"> of Ichthyology and Herpetology)</w:t>
      </w:r>
    </w:p>
    <w:p w:rsidR="004A53C6" w:rsidRPr="003332AE" w:rsidRDefault="004A53C6" w:rsidP="003332AE">
      <w:pPr>
        <w:pStyle w:val="ListParagraph"/>
        <w:numPr>
          <w:ilvl w:val="0"/>
          <w:numId w:val="2"/>
        </w:numPr>
        <w:spacing w:line="240" w:lineRule="auto"/>
        <w:rPr>
          <w:sz w:val="24"/>
          <w:szCs w:val="24"/>
        </w:rPr>
      </w:pPr>
      <w:r w:rsidRPr="003332AE">
        <w:rPr>
          <w:sz w:val="24"/>
          <w:szCs w:val="24"/>
        </w:rPr>
        <w:t>President Canadian Museum of Nature (one of Canada’s national museums) 1983-96</w:t>
      </w:r>
    </w:p>
    <w:p w:rsidR="004A53C6" w:rsidRPr="004A53C6" w:rsidRDefault="004A53C6" w:rsidP="009875D3">
      <w:pPr>
        <w:spacing w:line="240" w:lineRule="auto"/>
        <w:rPr>
          <w:b/>
          <w:sz w:val="24"/>
          <w:szCs w:val="24"/>
        </w:rPr>
      </w:pPr>
      <w:r w:rsidRPr="004A53C6">
        <w:rPr>
          <w:b/>
          <w:sz w:val="24"/>
          <w:szCs w:val="24"/>
        </w:rPr>
        <w:t>Business Employment:</w:t>
      </w:r>
    </w:p>
    <w:p w:rsidR="004A53C6" w:rsidRPr="003332AE" w:rsidRDefault="004A53C6" w:rsidP="003332AE">
      <w:pPr>
        <w:pStyle w:val="ListParagraph"/>
        <w:numPr>
          <w:ilvl w:val="0"/>
          <w:numId w:val="3"/>
        </w:numPr>
        <w:spacing w:line="240" w:lineRule="auto"/>
        <w:rPr>
          <w:sz w:val="24"/>
          <w:szCs w:val="24"/>
        </w:rPr>
      </w:pPr>
      <w:r w:rsidRPr="003332AE">
        <w:rPr>
          <w:sz w:val="24"/>
          <w:szCs w:val="24"/>
        </w:rPr>
        <w:t>KIVU Nature Inc. (incorporated my own company 1997- present)</w:t>
      </w:r>
      <w:r w:rsidR="00497DFC" w:rsidRPr="003332AE">
        <w:rPr>
          <w:sz w:val="24"/>
          <w:szCs w:val="24"/>
        </w:rPr>
        <w:t xml:space="preserve"> This has emphasized sustainable projects</w:t>
      </w:r>
      <w:r w:rsidR="0060450B">
        <w:rPr>
          <w:sz w:val="24"/>
          <w:szCs w:val="24"/>
        </w:rPr>
        <w:t xml:space="preserve"> and science outreach</w:t>
      </w:r>
    </w:p>
    <w:p w:rsidR="004A53C6" w:rsidRPr="003332AE" w:rsidRDefault="004A53C6" w:rsidP="003332AE">
      <w:pPr>
        <w:pStyle w:val="ListParagraph"/>
        <w:numPr>
          <w:ilvl w:val="0"/>
          <w:numId w:val="3"/>
        </w:numPr>
        <w:spacing w:line="240" w:lineRule="auto"/>
        <w:rPr>
          <w:sz w:val="24"/>
          <w:szCs w:val="24"/>
        </w:rPr>
      </w:pPr>
      <w:r w:rsidRPr="003332AE">
        <w:rPr>
          <w:sz w:val="24"/>
          <w:szCs w:val="24"/>
        </w:rPr>
        <w:t>Emery International Developments Ltd. (Long story, but rescued my brother’s company that was in debt when he fell seriously ill)</w:t>
      </w:r>
    </w:p>
    <w:p w:rsidR="004A53C6" w:rsidRPr="006B53A8" w:rsidRDefault="004A53C6" w:rsidP="009875D3">
      <w:pPr>
        <w:spacing w:line="240" w:lineRule="auto"/>
        <w:rPr>
          <w:b/>
          <w:sz w:val="24"/>
          <w:szCs w:val="24"/>
        </w:rPr>
      </w:pPr>
      <w:r w:rsidRPr="006B53A8">
        <w:rPr>
          <w:b/>
          <w:sz w:val="24"/>
          <w:szCs w:val="24"/>
        </w:rPr>
        <w:t>Professional Activities:</w:t>
      </w:r>
    </w:p>
    <w:p w:rsidR="004A53C6" w:rsidRPr="003332AE" w:rsidRDefault="004A53C6" w:rsidP="003332AE">
      <w:pPr>
        <w:pStyle w:val="ListParagraph"/>
        <w:numPr>
          <w:ilvl w:val="0"/>
          <w:numId w:val="4"/>
        </w:numPr>
        <w:spacing w:line="240" w:lineRule="auto"/>
        <w:rPr>
          <w:sz w:val="24"/>
          <w:szCs w:val="24"/>
        </w:rPr>
      </w:pPr>
      <w:r w:rsidRPr="003332AE">
        <w:rPr>
          <w:sz w:val="24"/>
          <w:szCs w:val="24"/>
        </w:rPr>
        <w:t xml:space="preserve">President, Royal Canadian Institute (Canada’s oldest scientific society) </w:t>
      </w:r>
    </w:p>
    <w:p w:rsidR="006B53A8" w:rsidRPr="003332AE" w:rsidRDefault="006B53A8" w:rsidP="003332AE">
      <w:pPr>
        <w:pStyle w:val="ListParagraph"/>
        <w:numPr>
          <w:ilvl w:val="0"/>
          <w:numId w:val="4"/>
        </w:numPr>
        <w:spacing w:line="240" w:lineRule="auto"/>
        <w:rPr>
          <w:sz w:val="24"/>
          <w:szCs w:val="24"/>
        </w:rPr>
      </w:pPr>
      <w:r w:rsidRPr="003332AE">
        <w:rPr>
          <w:sz w:val="24"/>
          <w:szCs w:val="24"/>
        </w:rPr>
        <w:t>Academic Editor, Royal Ontario Museum</w:t>
      </w:r>
    </w:p>
    <w:p w:rsidR="006B53A8" w:rsidRPr="003332AE" w:rsidRDefault="006B53A8" w:rsidP="003332AE">
      <w:pPr>
        <w:pStyle w:val="ListParagraph"/>
        <w:numPr>
          <w:ilvl w:val="0"/>
          <w:numId w:val="4"/>
        </w:numPr>
        <w:spacing w:line="240" w:lineRule="auto"/>
        <w:rPr>
          <w:sz w:val="24"/>
          <w:szCs w:val="24"/>
        </w:rPr>
      </w:pPr>
      <w:r w:rsidRPr="003332AE">
        <w:rPr>
          <w:sz w:val="24"/>
          <w:szCs w:val="24"/>
        </w:rPr>
        <w:t xml:space="preserve">Scientific Editor </w:t>
      </w:r>
      <w:proofErr w:type="spellStart"/>
      <w:r w:rsidRPr="003332AE">
        <w:rPr>
          <w:sz w:val="24"/>
          <w:szCs w:val="24"/>
        </w:rPr>
        <w:t>Copeia</w:t>
      </w:r>
      <w:proofErr w:type="spellEnd"/>
      <w:r w:rsidRPr="003332AE">
        <w:rPr>
          <w:sz w:val="24"/>
          <w:szCs w:val="24"/>
        </w:rPr>
        <w:t xml:space="preserve"> (Journal of the American Association of Ichthyologists and Herpetologists)</w:t>
      </w:r>
    </w:p>
    <w:p w:rsidR="006B53A8" w:rsidRPr="003332AE" w:rsidRDefault="006B53A8" w:rsidP="003332AE">
      <w:pPr>
        <w:pStyle w:val="ListParagraph"/>
        <w:numPr>
          <w:ilvl w:val="0"/>
          <w:numId w:val="4"/>
        </w:numPr>
        <w:spacing w:line="240" w:lineRule="auto"/>
        <w:rPr>
          <w:sz w:val="24"/>
          <w:szCs w:val="24"/>
        </w:rPr>
      </w:pPr>
      <w:r w:rsidRPr="003332AE">
        <w:rPr>
          <w:sz w:val="24"/>
          <w:szCs w:val="24"/>
        </w:rPr>
        <w:t>Governor or member of American Association of Ichthyologists and Herpetologists, American Fisheries Society, American Association of Science Museum Directors, Association of Systematics Collections, Society for the Preservation of Systematics Collections.</w:t>
      </w:r>
    </w:p>
    <w:p w:rsidR="006B53A8" w:rsidRPr="006B53A8" w:rsidRDefault="006B53A8" w:rsidP="009875D3">
      <w:pPr>
        <w:spacing w:line="240" w:lineRule="auto"/>
        <w:rPr>
          <w:b/>
          <w:sz w:val="24"/>
          <w:szCs w:val="24"/>
        </w:rPr>
      </w:pPr>
      <w:r w:rsidRPr="006B53A8">
        <w:rPr>
          <w:b/>
          <w:sz w:val="24"/>
          <w:szCs w:val="24"/>
        </w:rPr>
        <w:t>Publications:</w:t>
      </w:r>
    </w:p>
    <w:p w:rsidR="006B53A8" w:rsidRDefault="006B53A8" w:rsidP="009875D3">
      <w:pPr>
        <w:spacing w:line="240" w:lineRule="auto"/>
        <w:rPr>
          <w:sz w:val="24"/>
          <w:szCs w:val="24"/>
        </w:rPr>
      </w:pPr>
      <w:r>
        <w:rPr>
          <w:sz w:val="24"/>
          <w:szCs w:val="24"/>
        </w:rPr>
        <w:t>A</w:t>
      </w:r>
      <w:r w:rsidR="00684159">
        <w:rPr>
          <w:sz w:val="24"/>
          <w:szCs w:val="24"/>
        </w:rPr>
        <w:t>pproximately 100 publications, 60% refereed scientific papers, 1</w:t>
      </w:r>
      <w:r w:rsidR="00497DFC">
        <w:rPr>
          <w:sz w:val="24"/>
          <w:szCs w:val="24"/>
        </w:rPr>
        <w:t>5% technical, management, or policy</w:t>
      </w:r>
      <w:r>
        <w:rPr>
          <w:sz w:val="24"/>
          <w:szCs w:val="24"/>
        </w:rPr>
        <w:t>, 25% popularizing science</w:t>
      </w:r>
      <w:r w:rsidR="00684159">
        <w:rPr>
          <w:sz w:val="24"/>
          <w:szCs w:val="24"/>
        </w:rPr>
        <w:t xml:space="preserve"> – including one fun </w:t>
      </w:r>
      <w:proofErr w:type="spellStart"/>
      <w:r w:rsidR="00684159">
        <w:rPr>
          <w:sz w:val="24"/>
          <w:szCs w:val="24"/>
        </w:rPr>
        <w:t>scifi</w:t>
      </w:r>
      <w:proofErr w:type="spellEnd"/>
      <w:r w:rsidR="00684159">
        <w:rPr>
          <w:sz w:val="24"/>
          <w:szCs w:val="24"/>
        </w:rPr>
        <w:t xml:space="preserve"> book</w:t>
      </w:r>
      <w:r>
        <w:rPr>
          <w:sz w:val="24"/>
          <w:szCs w:val="24"/>
        </w:rPr>
        <w:t>.</w:t>
      </w:r>
    </w:p>
    <w:p w:rsidR="00684159" w:rsidRPr="008900AB" w:rsidRDefault="00684159" w:rsidP="009875D3">
      <w:pPr>
        <w:spacing w:line="240" w:lineRule="auto"/>
        <w:rPr>
          <w:b/>
          <w:sz w:val="24"/>
          <w:szCs w:val="24"/>
        </w:rPr>
      </w:pPr>
      <w:r w:rsidRPr="008900AB">
        <w:rPr>
          <w:b/>
          <w:sz w:val="24"/>
          <w:szCs w:val="24"/>
        </w:rPr>
        <w:t>Activities relevant to climate change:</w:t>
      </w:r>
    </w:p>
    <w:p w:rsidR="00684159" w:rsidRDefault="00684159" w:rsidP="009875D3">
      <w:pPr>
        <w:spacing w:line="240" w:lineRule="auto"/>
        <w:rPr>
          <w:sz w:val="24"/>
          <w:szCs w:val="24"/>
        </w:rPr>
      </w:pPr>
      <w:proofErr w:type="gramStart"/>
      <w:r>
        <w:rPr>
          <w:sz w:val="24"/>
          <w:szCs w:val="24"/>
        </w:rPr>
        <w:t>My research career centred on marine biology</w:t>
      </w:r>
      <w:r w:rsidR="008F307B">
        <w:rPr>
          <w:sz w:val="24"/>
          <w:szCs w:val="24"/>
        </w:rPr>
        <w:t>.</w:t>
      </w:r>
      <w:proofErr w:type="gramEnd"/>
      <w:r w:rsidR="008F307B">
        <w:rPr>
          <w:sz w:val="24"/>
          <w:szCs w:val="24"/>
        </w:rPr>
        <w:t xml:space="preserve"> My basic approach is direct observation and experiment underwater using various diving techniques,</w:t>
      </w:r>
      <w:r>
        <w:rPr>
          <w:sz w:val="24"/>
          <w:szCs w:val="24"/>
        </w:rPr>
        <w:t xml:space="preserve"> and has included expeditions to the Atlantic, Pacific, </w:t>
      </w:r>
      <w:r w:rsidR="008F307B">
        <w:rPr>
          <w:sz w:val="24"/>
          <w:szCs w:val="24"/>
        </w:rPr>
        <w:t xml:space="preserve">Arctic, </w:t>
      </w:r>
      <w:r>
        <w:rPr>
          <w:sz w:val="24"/>
          <w:szCs w:val="24"/>
        </w:rPr>
        <w:t>and Indian Oceans</w:t>
      </w:r>
      <w:r w:rsidR="008F307B">
        <w:rPr>
          <w:sz w:val="24"/>
          <w:szCs w:val="24"/>
        </w:rPr>
        <w:t xml:space="preserve">. These wide-ranging experiences over many years (the </w:t>
      </w:r>
      <w:r w:rsidR="008F307B">
        <w:rPr>
          <w:sz w:val="24"/>
          <w:szCs w:val="24"/>
        </w:rPr>
        <w:lastRenderedPageBreak/>
        <w:t>first expedition I led was actually as an undergraduate to the out</w:t>
      </w:r>
      <w:r w:rsidR="003332AE">
        <w:rPr>
          <w:sz w:val="24"/>
          <w:szCs w:val="24"/>
        </w:rPr>
        <w:t>-</w:t>
      </w:r>
      <w:r w:rsidR="008F307B">
        <w:rPr>
          <w:sz w:val="24"/>
          <w:szCs w:val="24"/>
        </w:rPr>
        <w:t xml:space="preserve">islands of the Bahamas) has been instructive because I have seen the gradual changes – especially in coral reef ecology – that are the direct result of our activities. Some of these are the general eutrophication of near-shore waters, some are pollution, but the most gradual and subtle were associated with the combination of increasing temperature, declining pH, shifting distribution of marine organisms, and decline of relationships in corals with their algal symbionts that has led to extensive coral bleaching and invasion by sponges and macro algae, which in turn destabilizes the </w:t>
      </w:r>
      <w:r w:rsidR="00497DFC">
        <w:rPr>
          <w:sz w:val="24"/>
          <w:szCs w:val="24"/>
        </w:rPr>
        <w:t>ecology of the reef.</w:t>
      </w:r>
      <w:r w:rsidR="008F307B">
        <w:rPr>
          <w:sz w:val="24"/>
          <w:szCs w:val="24"/>
        </w:rPr>
        <w:t xml:space="preserve"> </w:t>
      </w:r>
      <w:r w:rsidR="00497DFC">
        <w:rPr>
          <w:sz w:val="24"/>
          <w:szCs w:val="24"/>
        </w:rPr>
        <w:t xml:space="preserve">I have also worked in the Arctic both underwater </w:t>
      </w:r>
      <w:r w:rsidR="0023000E">
        <w:rPr>
          <w:sz w:val="24"/>
          <w:szCs w:val="24"/>
        </w:rPr>
        <w:t xml:space="preserve">(one of the first to dive under Arctic Ice) </w:t>
      </w:r>
      <w:r w:rsidR="00497DFC">
        <w:rPr>
          <w:sz w:val="24"/>
          <w:szCs w:val="24"/>
        </w:rPr>
        <w:t xml:space="preserve">and on the land, so have watched the relatively rapid changes in Arctic environments as well. </w:t>
      </w:r>
    </w:p>
    <w:p w:rsidR="00684159" w:rsidRDefault="00497DFC" w:rsidP="009875D3">
      <w:pPr>
        <w:spacing w:line="240" w:lineRule="auto"/>
        <w:rPr>
          <w:sz w:val="24"/>
          <w:szCs w:val="24"/>
        </w:rPr>
      </w:pPr>
      <w:r>
        <w:rPr>
          <w:sz w:val="24"/>
          <w:szCs w:val="24"/>
        </w:rPr>
        <w:t>As an undergraduate I carried out the first biological surveys of the Douglas Point nuclear plant, so that has meant a continuing interest and involvement in nuclear energy</w:t>
      </w:r>
      <w:r w:rsidR="0023000E">
        <w:rPr>
          <w:sz w:val="24"/>
          <w:szCs w:val="24"/>
        </w:rPr>
        <w:t>, including working with the Nuclear Waste Management Organization for a number of years as a consultant</w:t>
      </w:r>
      <w:bookmarkStart w:id="0" w:name="_GoBack"/>
      <w:bookmarkEnd w:id="0"/>
      <w:r>
        <w:rPr>
          <w:sz w:val="24"/>
          <w:szCs w:val="24"/>
        </w:rPr>
        <w:t xml:space="preserve">. </w:t>
      </w:r>
      <w:r w:rsidR="003332AE">
        <w:rPr>
          <w:sz w:val="24"/>
          <w:szCs w:val="24"/>
        </w:rPr>
        <w:t xml:space="preserve">I was part of the team developing the energy policy for Ontario in the early 1970s (including siting of nuclear plants) and worked with the International Joint Commission on oil transport and pollution in the Great Lakes. One fun adventure was kick-starting Canada’s Fathom Five underwater park in Lake Huron/Georgian Bay. </w:t>
      </w:r>
      <w:r>
        <w:rPr>
          <w:sz w:val="24"/>
          <w:szCs w:val="24"/>
        </w:rPr>
        <w:t xml:space="preserve">While President of the Canadian Museum of Nature, I was active in Canada’s role in developing the 1992 Biodiversity Convention (one </w:t>
      </w:r>
      <w:r w:rsidR="003332AE">
        <w:rPr>
          <w:sz w:val="24"/>
          <w:szCs w:val="24"/>
        </w:rPr>
        <w:t>of the three including C</w:t>
      </w:r>
      <w:r>
        <w:rPr>
          <w:sz w:val="24"/>
          <w:szCs w:val="24"/>
        </w:rPr>
        <w:t xml:space="preserve">limate </w:t>
      </w:r>
      <w:r w:rsidR="003332AE">
        <w:rPr>
          <w:sz w:val="24"/>
          <w:szCs w:val="24"/>
        </w:rPr>
        <w:t>Change and D</w:t>
      </w:r>
      <w:r>
        <w:rPr>
          <w:sz w:val="24"/>
          <w:szCs w:val="24"/>
        </w:rPr>
        <w:t xml:space="preserve">esertification), hosted sessions in the subsequent several conventions of the parties (COP), and enabled the first country study of biodiversity resources </w:t>
      </w:r>
      <w:r w:rsidR="00BA0BC1">
        <w:rPr>
          <w:sz w:val="24"/>
          <w:szCs w:val="24"/>
        </w:rPr>
        <w:t xml:space="preserve">(Canada) which </w:t>
      </w:r>
      <w:r>
        <w:rPr>
          <w:sz w:val="24"/>
          <w:szCs w:val="24"/>
        </w:rPr>
        <w:t>was carried out under the</w:t>
      </w:r>
      <w:r w:rsidR="00794930">
        <w:rPr>
          <w:sz w:val="24"/>
          <w:szCs w:val="24"/>
        </w:rPr>
        <w:t xml:space="preserve"> </w:t>
      </w:r>
      <w:r>
        <w:rPr>
          <w:sz w:val="24"/>
          <w:szCs w:val="24"/>
        </w:rPr>
        <w:t xml:space="preserve">museum’s auspices. </w:t>
      </w:r>
      <w:r w:rsidR="00794930">
        <w:rPr>
          <w:sz w:val="24"/>
          <w:szCs w:val="24"/>
        </w:rPr>
        <w:t xml:space="preserve">On leaving the museum, I started my own company. Much of my work </w:t>
      </w:r>
      <w:r w:rsidR="003332AE">
        <w:rPr>
          <w:sz w:val="24"/>
          <w:szCs w:val="24"/>
        </w:rPr>
        <w:t xml:space="preserve">initially </w:t>
      </w:r>
      <w:r w:rsidR="00794930">
        <w:rPr>
          <w:sz w:val="24"/>
          <w:szCs w:val="24"/>
        </w:rPr>
        <w:t>focussed on</w:t>
      </w:r>
      <w:r w:rsidR="0060450B">
        <w:rPr>
          <w:sz w:val="24"/>
          <w:szCs w:val="24"/>
        </w:rPr>
        <w:t xml:space="preserve"> science-</w:t>
      </w:r>
      <w:r w:rsidR="00794930">
        <w:rPr>
          <w:sz w:val="24"/>
          <w:szCs w:val="24"/>
        </w:rPr>
        <w:t xml:space="preserve">oriented television (about 125 documentaries on </w:t>
      </w:r>
      <w:r w:rsidR="003332AE">
        <w:rPr>
          <w:sz w:val="24"/>
          <w:szCs w:val="24"/>
        </w:rPr>
        <w:t xml:space="preserve">various topics in </w:t>
      </w:r>
      <w:r w:rsidR="00794930">
        <w:rPr>
          <w:sz w:val="24"/>
          <w:szCs w:val="24"/>
        </w:rPr>
        <w:t>marine biology), radio interviews, lectures</w:t>
      </w:r>
      <w:r w:rsidR="003332AE">
        <w:rPr>
          <w:sz w:val="24"/>
          <w:szCs w:val="24"/>
        </w:rPr>
        <w:t>,</w:t>
      </w:r>
      <w:r w:rsidR="00794930">
        <w:rPr>
          <w:sz w:val="24"/>
          <w:szCs w:val="24"/>
        </w:rPr>
        <w:t xml:space="preserve"> popular magazine articles, books), but it also included developing policy documents for the Canadian government (Department</w:t>
      </w:r>
      <w:r w:rsidR="0060450B">
        <w:rPr>
          <w:sz w:val="24"/>
          <w:szCs w:val="24"/>
        </w:rPr>
        <w:t>s</w:t>
      </w:r>
      <w:r w:rsidR="00794930">
        <w:rPr>
          <w:sz w:val="24"/>
          <w:szCs w:val="24"/>
        </w:rPr>
        <w:t xml:space="preserve"> of the </w:t>
      </w:r>
      <w:r w:rsidR="003332AE">
        <w:rPr>
          <w:sz w:val="24"/>
          <w:szCs w:val="24"/>
        </w:rPr>
        <w:t>E</w:t>
      </w:r>
      <w:r w:rsidR="00794930">
        <w:rPr>
          <w:sz w:val="24"/>
          <w:szCs w:val="24"/>
        </w:rPr>
        <w:t>nvironment,</w:t>
      </w:r>
      <w:r w:rsidR="0060450B">
        <w:rPr>
          <w:sz w:val="24"/>
          <w:szCs w:val="24"/>
        </w:rPr>
        <w:t xml:space="preserve"> Aboriginal Affairs, </w:t>
      </w:r>
      <w:r w:rsidR="00794930">
        <w:rPr>
          <w:sz w:val="24"/>
          <w:szCs w:val="24"/>
        </w:rPr>
        <w:t>the International Development Research Centre, Canadian International Development Agency),</w:t>
      </w:r>
      <w:r w:rsidR="00BA0BC1">
        <w:rPr>
          <w:sz w:val="24"/>
          <w:szCs w:val="24"/>
        </w:rPr>
        <w:t xml:space="preserve"> as well as the</w:t>
      </w:r>
      <w:r w:rsidR="00794930">
        <w:rPr>
          <w:sz w:val="24"/>
          <w:szCs w:val="24"/>
        </w:rPr>
        <w:t xml:space="preserve"> World Bank, </w:t>
      </w:r>
      <w:r w:rsidR="0060450B">
        <w:rPr>
          <w:sz w:val="24"/>
          <w:szCs w:val="24"/>
        </w:rPr>
        <w:t xml:space="preserve">and </w:t>
      </w:r>
      <w:r w:rsidR="00794930">
        <w:rPr>
          <w:sz w:val="24"/>
          <w:szCs w:val="24"/>
        </w:rPr>
        <w:t>the United Nations</w:t>
      </w:r>
      <w:r w:rsidR="000B4DB3">
        <w:rPr>
          <w:sz w:val="24"/>
          <w:szCs w:val="24"/>
        </w:rPr>
        <w:t xml:space="preserve">. </w:t>
      </w:r>
    </w:p>
    <w:p w:rsidR="009875D3" w:rsidRPr="009875D3" w:rsidRDefault="000B4DB3" w:rsidP="009875D3">
      <w:pPr>
        <w:spacing w:line="240" w:lineRule="auto"/>
        <w:rPr>
          <w:sz w:val="24"/>
          <w:szCs w:val="24"/>
        </w:rPr>
      </w:pPr>
      <w:r>
        <w:rPr>
          <w:sz w:val="24"/>
          <w:szCs w:val="24"/>
        </w:rPr>
        <w:t xml:space="preserve">My experience with wicked problem approaches included the work with the Nuclear </w:t>
      </w:r>
      <w:r w:rsidR="00BA0BC1">
        <w:rPr>
          <w:sz w:val="24"/>
          <w:szCs w:val="24"/>
        </w:rPr>
        <w:t>Waste Management Organization, leading training</w:t>
      </w:r>
      <w:r>
        <w:rPr>
          <w:sz w:val="24"/>
          <w:szCs w:val="24"/>
        </w:rPr>
        <w:t xml:space="preserve"> sessions at the Banff Centre</w:t>
      </w:r>
      <w:r w:rsidR="00BA0BC1">
        <w:rPr>
          <w:sz w:val="24"/>
          <w:szCs w:val="24"/>
        </w:rPr>
        <w:t>,</w:t>
      </w:r>
      <w:r>
        <w:rPr>
          <w:sz w:val="24"/>
          <w:szCs w:val="24"/>
        </w:rPr>
        <w:t xml:space="preserve"> primarily bringing stakeholders</w:t>
      </w:r>
      <w:r w:rsidR="00C8672D">
        <w:rPr>
          <w:sz w:val="24"/>
          <w:szCs w:val="24"/>
        </w:rPr>
        <w:t xml:space="preserve"> </w:t>
      </w:r>
      <w:r w:rsidR="00BA0BC1">
        <w:rPr>
          <w:sz w:val="24"/>
          <w:szCs w:val="24"/>
        </w:rPr>
        <w:t>together (</w:t>
      </w:r>
      <w:r w:rsidR="00C8672D">
        <w:rPr>
          <w:sz w:val="24"/>
          <w:szCs w:val="24"/>
        </w:rPr>
        <w:t>CEOs, government executives, Indigenous Elders, Industry associations etc.)</w:t>
      </w:r>
      <w:r>
        <w:rPr>
          <w:sz w:val="24"/>
          <w:szCs w:val="24"/>
        </w:rPr>
        <w:t xml:space="preserve"> to </w:t>
      </w:r>
      <w:r w:rsidR="00C8672D">
        <w:rPr>
          <w:sz w:val="24"/>
          <w:szCs w:val="24"/>
        </w:rPr>
        <w:t>re</w:t>
      </w:r>
      <w:r>
        <w:rPr>
          <w:sz w:val="24"/>
          <w:szCs w:val="24"/>
        </w:rPr>
        <w:t xml:space="preserve">solve </w:t>
      </w:r>
      <w:r w:rsidR="00C8672D">
        <w:rPr>
          <w:sz w:val="24"/>
          <w:szCs w:val="24"/>
        </w:rPr>
        <w:t xml:space="preserve">legal, cultural, political, and community </w:t>
      </w:r>
      <w:r>
        <w:rPr>
          <w:sz w:val="24"/>
          <w:szCs w:val="24"/>
        </w:rPr>
        <w:t xml:space="preserve">issues in the north dealing with mining, tar sands, </w:t>
      </w:r>
      <w:r w:rsidR="00C8672D">
        <w:rPr>
          <w:sz w:val="24"/>
          <w:szCs w:val="24"/>
        </w:rPr>
        <w:t>the effects of climate change, and policy development arising from the COP series of meetings.</w:t>
      </w:r>
    </w:p>
    <w:sectPr w:rsidR="009875D3" w:rsidRPr="009875D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E5379"/>
    <w:multiLevelType w:val="hybridMultilevel"/>
    <w:tmpl w:val="2C76FB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CB26A20"/>
    <w:multiLevelType w:val="hybridMultilevel"/>
    <w:tmpl w:val="462EA7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2CC65311"/>
    <w:multiLevelType w:val="hybridMultilevel"/>
    <w:tmpl w:val="FDF65D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667F61C0"/>
    <w:multiLevelType w:val="hybridMultilevel"/>
    <w:tmpl w:val="8684E3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5D3"/>
    <w:rsid w:val="000B4DB3"/>
    <w:rsid w:val="0023000E"/>
    <w:rsid w:val="003332AE"/>
    <w:rsid w:val="00497DFC"/>
    <w:rsid w:val="004A53C6"/>
    <w:rsid w:val="0060450B"/>
    <w:rsid w:val="00684159"/>
    <w:rsid w:val="006B53A8"/>
    <w:rsid w:val="00757AD2"/>
    <w:rsid w:val="00794930"/>
    <w:rsid w:val="008900AB"/>
    <w:rsid w:val="008F307B"/>
    <w:rsid w:val="009875D3"/>
    <w:rsid w:val="009C36D8"/>
    <w:rsid w:val="00BA0BC1"/>
    <w:rsid w:val="00C8672D"/>
    <w:rsid w:val="00D53F08"/>
    <w:rsid w:val="00FF5C7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6D8"/>
  </w:style>
  <w:style w:type="paragraph" w:styleId="Heading1">
    <w:name w:val="heading 1"/>
    <w:basedOn w:val="Normal"/>
    <w:next w:val="Normal"/>
    <w:link w:val="Heading1Char"/>
    <w:uiPriority w:val="9"/>
    <w:qFormat/>
    <w:rsid w:val="00757AD2"/>
    <w:pPr>
      <w:spacing w:before="600" w:after="0" w:line="360" w:lineRule="auto"/>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757AD2"/>
    <w:pPr>
      <w:spacing w:before="320" w:after="0" w:line="36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757AD2"/>
    <w:pPr>
      <w:spacing w:before="320" w:after="0" w:line="360" w:lineRule="auto"/>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757AD2"/>
    <w:pPr>
      <w:spacing w:before="280" w:after="0" w:line="360" w:lineRule="auto"/>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757AD2"/>
    <w:pPr>
      <w:spacing w:before="280" w:after="0" w:line="360" w:lineRule="auto"/>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757AD2"/>
    <w:pPr>
      <w:spacing w:before="280" w:after="80" w:line="360" w:lineRule="auto"/>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757AD2"/>
    <w:pPr>
      <w:spacing w:before="280" w:after="0" w:line="360" w:lineRule="auto"/>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757AD2"/>
    <w:pPr>
      <w:spacing w:before="280" w:after="0" w:line="360" w:lineRule="auto"/>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757AD2"/>
    <w:pPr>
      <w:spacing w:before="280" w:after="0" w:line="360" w:lineRule="auto"/>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7AD2"/>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757AD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757AD2"/>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757AD2"/>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757AD2"/>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757AD2"/>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757AD2"/>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757AD2"/>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757AD2"/>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757AD2"/>
    <w:rPr>
      <w:b/>
      <w:bCs/>
      <w:sz w:val="18"/>
      <w:szCs w:val="18"/>
    </w:rPr>
  </w:style>
  <w:style w:type="paragraph" w:styleId="Title">
    <w:name w:val="Title"/>
    <w:basedOn w:val="Normal"/>
    <w:next w:val="Normal"/>
    <w:link w:val="TitleChar"/>
    <w:uiPriority w:val="10"/>
    <w:qFormat/>
    <w:rsid w:val="00757AD2"/>
    <w:pPr>
      <w:spacing w:line="240" w:lineRule="auto"/>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757AD2"/>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757AD2"/>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757AD2"/>
    <w:rPr>
      <w:i/>
      <w:iCs/>
      <w:color w:val="808080" w:themeColor="text1" w:themeTint="7F"/>
      <w:spacing w:val="10"/>
      <w:sz w:val="24"/>
      <w:szCs w:val="24"/>
    </w:rPr>
  </w:style>
  <w:style w:type="character" w:styleId="Strong">
    <w:name w:val="Strong"/>
    <w:basedOn w:val="DefaultParagraphFont"/>
    <w:uiPriority w:val="22"/>
    <w:qFormat/>
    <w:rsid w:val="00757AD2"/>
    <w:rPr>
      <w:b/>
      <w:bCs/>
      <w:spacing w:val="0"/>
    </w:rPr>
  </w:style>
  <w:style w:type="character" w:styleId="Emphasis">
    <w:name w:val="Emphasis"/>
    <w:uiPriority w:val="20"/>
    <w:qFormat/>
    <w:rsid w:val="00757AD2"/>
    <w:rPr>
      <w:b/>
      <w:bCs/>
      <w:i/>
      <w:iCs/>
      <w:color w:val="auto"/>
    </w:rPr>
  </w:style>
  <w:style w:type="paragraph" w:styleId="NoSpacing">
    <w:name w:val="No Spacing"/>
    <w:basedOn w:val="Normal"/>
    <w:uiPriority w:val="1"/>
    <w:qFormat/>
    <w:rsid w:val="00757AD2"/>
    <w:pPr>
      <w:spacing w:after="0" w:line="240" w:lineRule="auto"/>
    </w:pPr>
  </w:style>
  <w:style w:type="paragraph" w:styleId="ListParagraph">
    <w:name w:val="List Paragraph"/>
    <w:basedOn w:val="Normal"/>
    <w:uiPriority w:val="34"/>
    <w:qFormat/>
    <w:rsid w:val="00757AD2"/>
    <w:pPr>
      <w:ind w:left="720"/>
      <w:contextualSpacing/>
    </w:pPr>
  </w:style>
  <w:style w:type="paragraph" w:styleId="Quote">
    <w:name w:val="Quote"/>
    <w:basedOn w:val="Normal"/>
    <w:next w:val="Normal"/>
    <w:link w:val="QuoteChar"/>
    <w:uiPriority w:val="29"/>
    <w:qFormat/>
    <w:rsid w:val="00757AD2"/>
    <w:rPr>
      <w:color w:val="5A5A5A" w:themeColor="text1" w:themeTint="A5"/>
    </w:rPr>
  </w:style>
  <w:style w:type="character" w:customStyle="1" w:styleId="QuoteChar">
    <w:name w:val="Quote Char"/>
    <w:basedOn w:val="DefaultParagraphFont"/>
    <w:link w:val="Quote"/>
    <w:uiPriority w:val="29"/>
    <w:rsid w:val="00757AD2"/>
    <w:rPr>
      <w:color w:val="5A5A5A" w:themeColor="text1" w:themeTint="A5"/>
    </w:rPr>
  </w:style>
  <w:style w:type="paragraph" w:styleId="IntenseQuote">
    <w:name w:val="Intense Quote"/>
    <w:basedOn w:val="Normal"/>
    <w:next w:val="Normal"/>
    <w:link w:val="IntenseQuoteChar"/>
    <w:uiPriority w:val="30"/>
    <w:qFormat/>
    <w:rsid w:val="00757AD2"/>
    <w:pPr>
      <w:spacing w:before="320" w:after="480" w:line="240" w:lineRule="auto"/>
      <w:ind w:left="720" w:right="72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757AD2"/>
    <w:rPr>
      <w:rFonts w:asciiTheme="majorHAnsi" w:eastAsiaTheme="majorEastAsia" w:hAnsiTheme="majorHAnsi" w:cstheme="majorBidi"/>
      <w:i/>
      <w:iCs/>
      <w:sz w:val="20"/>
      <w:szCs w:val="20"/>
    </w:rPr>
  </w:style>
  <w:style w:type="character" w:styleId="SubtleEmphasis">
    <w:name w:val="Subtle Emphasis"/>
    <w:uiPriority w:val="19"/>
    <w:qFormat/>
    <w:rsid w:val="00757AD2"/>
    <w:rPr>
      <w:i/>
      <w:iCs/>
      <w:color w:val="5A5A5A" w:themeColor="text1" w:themeTint="A5"/>
    </w:rPr>
  </w:style>
  <w:style w:type="character" w:styleId="IntenseEmphasis">
    <w:name w:val="Intense Emphasis"/>
    <w:uiPriority w:val="21"/>
    <w:qFormat/>
    <w:rsid w:val="00757AD2"/>
    <w:rPr>
      <w:b/>
      <w:bCs/>
      <w:i/>
      <w:iCs/>
      <w:color w:val="auto"/>
      <w:u w:val="single"/>
    </w:rPr>
  </w:style>
  <w:style w:type="character" w:styleId="SubtleReference">
    <w:name w:val="Subtle Reference"/>
    <w:uiPriority w:val="31"/>
    <w:qFormat/>
    <w:rsid w:val="00757AD2"/>
    <w:rPr>
      <w:smallCaps/>
    </w:rPr>
  </w:style>
  <w:style w:type="character" w:styleId="IntenseReference">
    <w:name w:val="Intense Reference"/>
    <w:uiPriority w:val="32"/>
    <w:qFormat/>
    <w:rsid w:val="00757AD2"/>
    <w:rPr>
      <w:b/>
      <w:bCs/>
      <w:smallCaps/>
      <w:color w:val="auto"/>
    </w:rPr>
  </w:style>
  <w:style w:type="character" w:styleId="BookTitle">
    <w:name w:val="Book Title"/>
    <w:uiPriority w:val="33"/>
    <w:qFormat/>
    <w:rsid w:val="00757AD2"/>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757AD2"/>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6D8"/>
  </w:style>
  <w:style w:type="paragraph" w:styleId="Heading1">
    <w:name w:val="heading 1"/>
    <w:basedOn w:val="Normal"/>
    <w:next w:val="Normal"/>
    <w:link w:val="Heading1Char"/>
    <w:uiPriority w:val="9"/>
    <w:qFormat/>
    <w:rsid w:val="00757AD2"/>
    <w:pPr>
      <w:spacing w:before="600" w:after="0" w:line="360" w:lineRule="auto"/>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757AD2"/>
    <w:pPr>
      <w:spacing w:before="320" w:after="0" w:line="36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757AD2"/>
    <w:pPr>
      <w:spacing w:before="320" w:after="0" w:line="360" w:lineRule="auto"/>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757AD2"/>
    <w:pPr>
      <w:spacing w:before="280" w:after="0" w:line="360" w:lineRule="auto"/>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757AD2"/>
    <w:pPr>
      <w:spacing w:before="280" w:after="0" w:line="360" w:lineRule="auto"/>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757AD2"/>
    <w:pPr>
      <w:spacing w:before="280" w:after="80" w:line="360" w:lineRule="auto"/>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757AD2"/>
    <w:pPr>
      <w:spacing w:before="280" w:after="0" w:line="360" w:lineRule="auto"/>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757AD2"/>
    <w:pPr>
      <w:spacing w:before="280" w:after="0" w:line="360" w:lineRule="auto"/>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757AD2"/>
    <w:pPr>
      <w:spacing w:before="280" w:after="0" w:line="360" w:lineRule="auto"/>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7AD2"/>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757AD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757AD2"/>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757AD2"/>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757AD2"/>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757AD2"/>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757AD2"/>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757AD2"/>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757AD2"/>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757AD2"/>
    <w:rPr>
      <w:b/>
      <w:bCs/>
      <w:sz w:val="18"/>
      <w:szCs w:val="18"/>
    </w:rPr>
  </w:style>
  <w:style w:type="paragraph" w:styleId="Title">
    <w:name w:val="Title"/>
    <w:basedOn w:val="Normal"/>
    <w:next w:val="Normal"/>
    <w:link w:val="TitleChar"/>
    <w:uiPriority w:val="10"/>
    <w:qFormat/>
    <w:rsid w:val="00757AD2"/>
    <w:pPr>
      <w:spacing w:line="240" w:lineRule="auto"/>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757AD2"/>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757AD2"/>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757AD2"/>
    <w:rPr>
      <w:i/>
      <w:iCs/>
      <w:color w:val="808080" w:themeColor="text1" w:themeTint="7F"/>
      <w:spacing w:val="10"/>
      <w:sz w:val="24"/>
      <w:szCs w:val="24"/>
    </w:rPr>
  </w:style>
  <w:style w:type="character" w:styleId="Strong">
    <w:name w:val="Strong"/>
    <w:basedOn w:val="DefaultParagraphFont"/>
    <w:uiPriority w:val="22"/>
    <w:qFormat/>
    <w:rsid w:val="00757AD2"/>
    <w:rPr>
      <w:b/>
      <w:bCs/>
      <w:spacing w:val="0"/>
    </w:rPr>
  </w:style>
  <w:style w:type="character" w:styleId="Emphasis">
    <w:name w:val="Emphasis"/>
    <w:uiPriority w:val="20"/>
    <w:qFormat/>
    <w:rsid w:val="00757AD2"/>
    <w:rPr>
      <w:b/>
      <w:bCs/>
      <w:i/>
      <w:iCs/>
      <w:color w:val="auto"/>
    </w:rPr>
  </w:style>
  <w:style w:type="paragraph" w:styleId="NoSpacing">
    <w:name w:val="No Spacing"/>
    <w:basedOn w:val="Normal"/>
    <w:uiPriority w:val="1"/>
    <w:qFormat/>
    <w:rsid w:val="00757AD2"/>
    <w:pPr>
      <w:spacing w:after="0" w:line="240" w:lineRule="auto"/>
    </w:pPr>
  </w:style>
  <w:style w:type="paragraph" w:styleId="ListParagraph">
    <w:name w:val="List Paragraph"/>
    <w:basedOn w:val="Normal"/>
    <w:uiPriority w:val="34"/>
    <w:qFormat/>
    <w:rsid w:val="00757AD2"/>
    <w:pPr>
      <w:ind w:left="720"/>
      <w:contextualSpacing/>
    </w:pPr>
  </w:style>
  <w:style w:type="paragraph" w:styleId="Quote">
    <w:name w:val="Quote"/>
    <w:basedOn w:val="Normal"/>
    <w:next w:val="Normal"/>
    <w:link w:val="QuoteChar"/>
    <w:uiPriority w:val="29"/>
    <w:qFormat/>
    <w:rsid w:val="00757AD2"/>
    <w:rPr>
      <w:color w:val="5A5A5A" w:themeColor="text1" w:themeTint="A5"/>
    </w:rPr>
  </w:style>
  <w:style w:type="character" w:customStyle="1" w:styleId="QuoteChar">
    <w:name w:val="Quote Char"/>
    <w:basedOn w:val="DefaultParagraphFont"/>
    <w:link w:val="Quote"/>
    <w:uiPriority w:val="29"/>
    <w:rsid w:val="00757AD2"/>
    <w:rPr>
      <w:color w:val="5A5A5A" w:themeColor="text1" w:themeTint="A5"/>
    </w:rPr>
  </w:style>
  <w:style w:type="paragraph" w:styleId="IntenseQuote">
    <w:name w:val="Intense Quote"/>
    <w:basedOn w:val="Normal"/>
    <w:next w:val="Normal"/>
    <w:link w:val="IntenseQuoteChar"/>
    <w:uiPriority w:val="30"/>
    <w:qFormat/>
    <w:rsid w:val="00757AD2"/>
    <w:pPr>
      <w:spacing w:before="320" w:after="480" w:line="240" w:lineRule="auto"/>
      <w:ind w:left="720" w:right="72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757AD2"/>
    <w:rPr>
      <w:rFonts w:asciiTheme="majorHAnsi" w:eastAsiaTheme="majorEastAsia" w:hAnsiTheme="majorHAnsi" w:cstheme="majorBidi"/>
      <w:i/>
      <w:iCs/>
      <w:sz w:val="20"/>
      <w:szCs w:val="20"/>
    </w:rPr>
  </w:style>
  <w:style w:type="character" w:styleId="SubtleEmphasis">
    <w:name w:val="Subtle Emphasis"/>
    <w:uiPriority w:val="19"/>
    <w:qFormat/>
    <w:rsid w:val="00757AD2"/>
    <w:rPr>
      <w:i/>
      <w:iCs/>
      <w:color w:val="5A5A5A" w:themeColor="text1" w:themeTint="A5"/>
    </w:rPr>
  </w:style>
  <w:style w:type="character" w:styleId="IntenseEmphasis">
    <w:name w:val="Intense Emphasis"/>
    <w:uiPriority w:val="21"/>
    <w:qFormat/>
    <w:rsid w:val="00757AD2"/>
    <w:rPr>
      <w:b/>
      <w:bCs/>
      <w:i/>
      <w:iCs/>
      <w:color w:val="auto"/>
      <w:u w:val="single"/>
    </w:rPr>
  </w:style>
  <w:style w:type="character" w:styleId="SubtleReference">
    <w:name w:val="Subtle Reference"/>
    <w:uiPriority w:val="31"/>
    <w:qFormat/>
    <w:rsid w:val="00757AD2"/>
    <w:rPr>
      <w:smallCaps/>
    </w:rPr>
  </w:style>
  <w:style w:type="character" w:styleId="IntenseReference">
    <w:name w:val="Intense Reference"/>
    <w:uiPriority w:val="32"/>
    <w:qFormat/>
    <w:rsid w:val="00757AD2"/>
    <w:rPr>
      <w:b/>
      <w:bCs/>
      <w:smallCaps/>
      <w:color w:val="auto"/>
    </w:rPr>
  </w:style>
  <w:style w:type="character" w:styleId="BookTitle">
    <w:name w:val="Book Title"/>
    <w:uiPriority w:val="33"/>
    <w:qFormat/>
    <w:rsid w:val="00757AD2"/>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757AD2"/>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ck 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764</Words>
  <Characters>4356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dc:creator>
  <cp:lastModifiedBy>Alan</cp:lastModifiedBy>
  <cp:revision>2</cp:revision>
  <dcterms:created xsi:type="dcterms:W3CDTF">2018-05-04T11:25:00Z</dcterms:created>
  <dcterms:modified xsi:type="dcterms:W3CDTF">2018-05-04T11:25:00Z</dcterms:modified>
</cp:coreProperties>
</file>